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color w:val="231F20"/>
          <w:spacing w:val="-69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11"/>
          <w:sz w:val="32"/>
          <w:szCs w:val="32"/>
        </w:rPr>
        <w:t>2</w:t>
      </w:r>
    </w:p>
    <w:p>
      <w:pPr>
        <w:spacing w:before="358" w:line="612" w:lineRule="exact"/>
        <w:ind w:left="2017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color w:val="231F20"/>
          <w:spacing w:val="-8"/>
          <w:position w:val="2"/>
          <w:sz w:val="44"/>
          <w:szCs w:val="44"/>
        </w:rPr>
        <w:t>民政一体化平台注册指南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before="104" w:line="207" w:lineRule="auto"/>
        <w:ind w:left="68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color w:val="231F20"/>
          <w:spacing w:val="-2"/>
          <w:sz w:val="32"/>
          <w:szCs w:val="32"/>
        </w:rPr>
        <w:t>一、新注册的社会组织登录</w:t>
      </w:r>
      <w:r>
        <w:rPr>
          <w:rFonts w:ascii="黑体" w:hAnsi="黑体" w:eastAsia="黑体" w:cs="黑体"/>
          <w:color w:val="231F20"/>
          <w:spacing w:val="-54"/>
          <w:sz w:val="32"/>
          <w:szCs w:val="32"/>
        </w:rPr>
        <w:t xml:space="preserve"> </w:t>
      </w:r>
      <w:r>
        <w:fldChar w:fldCharType="begin"/>
      </w:r>
      <w:r>
        <w:instrText xml:space="preserve"> HYPERLINK "https://zwfw.mca.gov.cn/#/index"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31F20"/>
          <w:spacing w:val="-2"/>
          <w:sz w:val="32"/>
          <w:szCs w:val="32"/>
        </w:rPr>
        <w:t>https://zwfw.mca.gov.cn/#/index</w:t>
      </w:r>
      <w:r>
        <w:rPr>
          <w:rFonts w:ascii="Times New Roman" w:hAnsi="Times New Roman" w:eastAsia="Times New Roman" w:cs="Times New Roman"/>
          <w:color w:val="231F20"/>
          <w:spacing w:val="-2"/>
          <w:sz w:val="32"/>
          <w:szCs w:val="32"/>
        </w:rPr>
        <w:fldChar w:fldCharType="end"/>
      </w:r>
    </w:p>
    <w:p>
      <w:pPr>
        <w:spacing w:line="393" w:lineRule="auto"/>
        <w:rPr>
          <w:rFonts w:ascii="Arial"/>
          <w:sz w:val="21"/>
        </w:rPr>
      </w:pPr>
    </w:p>
    <w:p>
      <w:pPr>
        <w:spacing w:line="3165" w:lineRule="exact"/>
        <w:ind w:firstLine="251"/>
      </w:pPr>
      <w:bookmarkStart w:id="0" w:name="_GoBack"/>
      <w:r>
        <w:rPr>
          <w:position w:val="-63"/>
        </w:rPr>
        <w:drawing>
          <wp:inline distT="0" distB="0" distL="0" distR="0">
            <wp:extent cx="5273675" cy="20091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245" cy="200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453" w:lineRule="auto"/>
        <w:rPr>
          <w:rFonts w:ascii="Arial"/>
          <w:sz w:val="21"/>
        </w:rPr>
      </w:pPr>
    </w:p>
    <w:p>
      <w:pPr>
        <w:spacing w:before="105" w:line="309" w:lineRule="auto"/>
        <w:ind w:right="71" w:firstLine="682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1"/>
          <w:sz w:val="32"/>
          <w:szCs w:val="32"/>
        </w:rPr>
        <w:t>二、点击右上角“登录 |</w:t>
      </w:r>
      <w:r>
        <w:rPr>
          <w:rFonts w:ascii="黑体" w:hAnsi="黑体" w:eastAsia="黑体" w:cs="黑体"/>
          <w:color w:val="231F20"/>
          <w:spacing w:val="-50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1"/>
          <w:sz w:val="32"/>
          <w:szCs w:val="32"/>
        </w:rPr>
        <w:t>注册”进行注册，选择社会组织</w:t>
      </w:r>
      <w:r>
        <w:rPr>
          <w:rFonts w:ascii="黑体" w:hAnsi="黑体" w:eastAsia="黑体" w:cs="黑体"/>
          <w:color w:val="231F20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10"/>
          <w:sz w:val="32"/>
          <w:szCs w:val="32"/>
        </w:rPr>
        <w:t>法人注册。</w:t>
      </w:r>
    </w:p>
    <w:p>
      <w:pPr>
        <w:spacing w:line="344" w:lineRule="auto"/>
        <w:rPr>
          <w:rFonts w:ascii="Arial"/>
          <w:sz w:val="21"/>
        </w:rPr>
      </w:pPr>
    </w:p>
    <w:p>
      <w:pPr>
        <w:spacing w:before="1" w:line="3435" w:lineRule="exact"/>
        <w:ind w:firstLine="251"/>
      </w:pPr>
      <w:r>
        <w:rPr>
          <w:position w:val="-68"/>
        </w:rPr>
        <w:drawing>
          <wp:inline distT="0" distB="0" distL="0" distR="0">
            <wp:extent cx="5264150" cy="21805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4724" cy="218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35" w:lineRule="exact"/>
        <w:sectPr>
          <w:footerReference r:id="rId5" w:type="default"/>
          <w:pgSz w:w="11906" w:h="16838"/>
          <w:pgMar w:top="1431" w:right="1410" w:bottom="1616" w:left="1602" w:header="0" w:footer="1312" w:gutter="0"/>
          <w:pgNumType w:fmt="decimal"/>
          <w:cols w:space="720" w:num="1"/>
        </w:sectPr>
      </w:pPr>
    </w:p>
    <w:p>
      <w:pPr>
        <w:spacing w:before="104" w:line="213" w:lineRule="auto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25"/>
          <w:sz w:val="32"/>
          <w:szCs w:val="32"/>
        </w:rPr>
        <w:t>三、跳转至下图页面，选择“法人注册”，填写信息完成注册。</w:t>
      </w:r>
    </w:p>
    <w:p>
      <w:pPr>
        <w:spacing w:before="230" w:line="4440" w:lineRule="exact"/>
        <w:ind w:firstLine="288"/>
      </w:pPr>
      <w:r>
        <w:rPr>
          <w:position w:val="-88"/>
        </w:rPr>
        <w:drawing>
          <wp:inline distT="0" distB="0" distL="0" distR="0">
            <wp:extent cx="5264150" cy="281876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732" cy="2819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53" w:lineRule="auto"/>
        <w:rPr>
          <w:rFonts w:ascii="Arial"/>
          <w:sz w:val="21"/>
        </w:rPr>
      </w:pPr>
    </w:p>
    <w:p>
      <w:pPr>
        <w:spacing w:before="104" w:line="221" w:lineRule="auto"/>
        <w:ind w:left="73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3"/>
          <w:sz w:val="32"/>
          <w:szCs w:val="32"/>
        </w:rPr>
        <w:t>四、忘记密码或修改密码</w:t>
      </w:r>
    </w:p>
    <w:p>
      <w:pPr>
        <w:spacing w:before="179" w:line="214" w:lineRule="auto"/>
        <w:ind w:left="71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color w:val="231F20"/>
          <w:spacing w:val="-7"/>
          <w:sz w:val="32"/>
          <w:szCs w:val="32"/>
        </w:rPr>
        <w:t>在用户登录处选择“修改密码，忘记账号或密码”进行修改</w:t>
      </w:r>
    </w:p>
    <w:p>
      <w:pPr>
        <w:spacing w:line="458" w:lineRule="auto"/>
        <w:rPr>
          <w:rFonts w:ascii="Arial"/>
          <w:sz w:val="21"/>
        </w:rPr>
      </w:pPr>
    </w:p>
    <w:p>
      <w:pPr>
        <w:spacing w:before="1" w:line="5310" w:lineRule="exact"/>
        <w:ind w:firstLine="843"/>
      </w:pPr>
      <w:r>
        <w:rPr>
          <w:position w:val="-106"/>
        </w:rPr>
        <w:drawing>
          <wp:inline distT="0" distB="0" distL="0" distR="0">
            <wp:extent cx="4559935" cy="337121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0225" cy="337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310" w:lineRule="exact"/>
        <w:sectPr>
          <w:footerReference r:id="rId6" w:type="default"/>
          <w:pgSz w:w="11906" w:h="16838"/>
          <w:pgMar w:top="1431" w:right="1468" w:bottom="1621" w:left="1452" w:header="0" w:footer="1312" w:gutter="0"/>
          <w:pgNumType w:fmt="decimal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5505" w:lineRule="exact"/>
        <w:ind w:firstLine="68"/>
        <w:rPr>
          <w:position w:val="-110"/>
        </w:rPr>
      </w:pPr>
      <w:r>
        <w:rPr>
          <w:position w:val="-110"/>
        </w:rPr>
        <w:drawing>
          <wp:inline distT="0" distB="0" distL="0" distR="0">
            <wp:extent cx="5264150" cy="349504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4723" cy="349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505" w:lineRule="exact"/>
        <w:ind w:firstLine="68"/>
        <w:rPr>
          <w:position w:val="-110"/>
        </w:rPr>
      </w:pPr>
    </w:p>
    <w:sectPr>
      <w:headerReference r:id="rId7" w:type="default"/>
      <w:footerReference r:id="rId8" w:type="default"/>
      <w:pgSz w:w="11906" w:h="16838"/>
      <w:pgMar w:top="400" w:right="1587" w:bottom="1621" w:left="1372" w:header="0" w:footer="131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69" w:lineRule="auto"/>
      <w:jc w:val="right"/>
      <w:rPr>
        <w:rFonts w:ascii="仿宋" w:hAnsi="仿宋" w:eastAsia="仿宋" w:cs="仿宋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rPr>
        <w:rFonts w:ascii="仿宋" w:hAnsi="仿宋" w:eastAsia="仿宋" w:cs="仿宋"/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2" w:lineRule="auto"/>
      <w:rPr>
        <w:rFonts w:ascii="仿宋" w:hAnsi="仿宋" w:eastAsia="仿宋" w:cs="仿宋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F32B47"/>
    <w:rsid w:val="35FF6648"/>
    <w:rsid w:val="37DFBC87"/>
    <w:rsid w:val="55AF45D6"/>
    <w:rsid w:val="6FDFDCC4"/>
    <w:rsid w:val="77FFA9EE"/>
    <w:rsid w:val="7DFF3F74"/>
    <w:rsid w:val="7E7FE56D"/>
    <w:rsid w:val="7FE3E84E"/>
    <w:rsid w:val="9D4B5CFF"/>
    <w:rsid w:val="9EDFCC6C"/>
    <w:rsid w:val="9FFE6766"/>
    <w:rsid w:val="A5EFF6A8"/>
    <w:rsid w:val="BA7B23C6"/>
    <w:rsid w:val="BD7F895E"/>
    <w:rsid w:val="BFC906BA"/>
    <w:rsid w:val="DABA0450"/>
    <w:rsid w:val="DE9E2532"/>
    <w:rsid w:val="EEB7ED0C"/>
    <w:rsid w:val="F5FF6C6A"/>
    <w:rsid w:val="F7BF5AC6"/>
    <w:rsid w:val="F7DDE482"/>
    <w:rsid w:val="F7F7BEF7"/>
    <w:rsid w:val="FAE1373E"/>
    <w:rsid w:val="FD733C77"/>
    <w:rsid w:val="FDFF0394"/>
    <w:rsid w:val="FE734873"/>
    <w:rsid w:val="FF7EE43D"/>
    <w:rsid w:val="FFAF62AE"/>
    <w:rsid w:val="FFD96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2227</Words>
  <Characters>2285</Characters>
  <TotalTime>10</TotalTime>
  <ScaleCrop>false</ScaleCrop>
  <LinksUpToDate>false</LinksUpToDate>
  <CharactersWithSpaces>2566</CharactersWithSpaces>
  <Application>WPS Office_11.8.2.10386_F1E327BC-269C-435d-A152-05C5408002CA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2025-03-26T19:21:00Z</dcterms:created>
  <dc:creator>丹丹</dc:creator>
  <cp:lastModifiedBy>shzzk-1</cp:lastModifiedBy>
  <cp:lastPrinted>2025-03-28T07:47:00Z</cp:lastPrinted>
  <dcterms:modified xsi:type="dcterms:W3CDTF">2025-04-02T10:57:28Z</dcterms:modified>
  <dc:title>附件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2025-03-26T16:07:16Z</vt:filetime>
  </property>
  <property fmtid="{D5CDD505-2E9C-101B-9397-08002B2CF9AE}" pid="4" name="KSOProductBuildVer">
    <vt:lpwstr>2052-11.8.2.10386</vt:lpwstr>
  </property>
  <property fmtid="{D5CDD505-2E9C-101B-9397-08002B2CF9AE}" pid="5" name="ICV">
    <vt:lpwstr>309F96C47426413585E201D9FB3C403C_13</vt:lpwstr>
  </property>
</Properties>
</file>