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经典粗宋简"/>
          <w:sz w:val="96"/>
          <w:szCs w:val="96"/>
          <w:lang w:val="en-US" w:eastAsia="zh-CN"/>
        </w:rPr>
      </w:pPr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</w:rPr>
        <w:t>清河县教育局</w:t>
      </w:r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  <w:lang w:val="en-US" w:eastAsia="zh-CN"/>
        </w:rPr>
        <w:t>文件</w:t>
      </w:r>
    </w:p>
    <w:p>
      <w:pPr>
        <w:spacing w:line="4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spacing w:line="640" w:lineRule="exact"/>
        <w:ind w:firstLine="2100" w:firstLineChars="1000"/>
        <w:jc w:val="both"/>
        <w:rPr>
          <w:rFonts w:hint="eastAsia" w:ascii="仿宋_GB2312" w:eastAsia="仿宋_GB2312"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985520</wp:posOffset>
                </wp:positionH>
                <wp:positionV relativeFrom="page">
                  <wp:posOffset>3162300</wp:posOffset>
                </wp:positionV>
                <wp:extent cx="5713095" cy="31623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095" cy="316230"/>
                          <a:chOff x="0" y="0"/>
                          <a:chExt cx="5713095" cy="316230"/>
                        </a:xfrm>
                        <a:effectLst/>
                      </wpg:grpSpPr>
                      <wps:wsp>
                        <wps:cNvPr id="3" name="直接连接符 1"/>
                        <wps:cNvCnPr/>
                        <wps:spPr>
                          <a:xfrm>
                            <a:off x="10795" y="16192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5" name="直接连接符 2"/>
                        <wps:cNvCnPr/>
                        <wps:spPr>
                          <a:xfrm>
                            <a:off x="3081020" y="15811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6" name="文本框 3"/>
                        <wps:cNvSpPr txBox="1"/>
                        <wps:spPr>
                          <a:xfrm>
                            <a:off x="2631440" y="-21590"/>
                            <a:ext cx="46037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textAlignment w:val="center"/>
                              </w:pPr>
                              <w:r>
                                <w:rPr>
                                  <w:color w:val="FF0000"/>
                                  <w:sz w:val="42"/>
                                  <w:u w:val="none" w:color="FF0000"/>
                                </w:rPr>
                                <w:t>★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7.6pt;margin-top:249pt;height:24.9pt;width:449.85pt;mso-position-horizontal-relative:page;mso-position-vertical-relative:page;z-index:251659264;mso-width-relative:page;mso-height-relative:page;" coordsize="5713095,316230" o:gfxdata="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Hv+4h/bAAAADAEAAA8AAAAAAAAAAQAgAAAAIgAAAGRycy9kb3ducmV2LnhtbFBL&#10;AQIUABQAAAAIAIdO4kBZYWsgSQMAAD0KAAAOAAAAAAAAAAEAIAAAACoBAABkcnMvZTJvRG9jLnht&#10;bFBLBQYAAAAABgAGAFkBAADlBgAAAAA=&#10;">
                <o:lock v:ext="edit" aspectratio="f"/>
                <v:line id="直接连接符 1" o:spid="_x0000_s1026" o:spt="20" style="position:absolute;left:10795;top:161925;height:3175;width:2620645;" filled="f" stroked="t" coordsize="21600,21600" o:gfxdata="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ySnK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line id="直接连接符 2" o:spid="_x0000_s1026" o:spt="20" style="position:absolute;left:3081020;top:158115;height:3175;width:2620645;" filled="f" stroked="t" coordsize="21600,21600" o:gfxdata="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Xd52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shape id="文本框 3" o:spid="_x0000_s1026" o:spt="202" type="#_x0000_t202" style="position:absolute;left:2631440;top:-21590;height:359410;width:460375;v-text-anchor:middle;" filled="f" stroked="f" coordsize="21600,21600" o:gfxdata="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fDEM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shadow on="t" color="#C0C0C0" offset="0pt,0pt" origin="0f,0f" matrix="65536f,0f,0f,65536f"/>
                  <v:textbox inset="0mm,0mm,0mm,0mm">
                    <w:txbxContent>
                      <w:p>
                        <w:pPr>
                          <w:jc w:val="center"/>
                          <w:textAlignment w:val="center"/>
                        </w:pPr>
                        <w:r>
                          <w:rPr>
                            <w:color w:val="FF0000"/>
                            <w:sz w:val="42"/>
                            <w:u w:val="none" w:color="FF0000"/>
                          </w:rPr>
                          <w:t>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清教</w:t>
      </w:r>
      <w:r>
        <w:rPr>
          <w:rFonts w:hint="eastAsia" w:ascii="仿宋_GB2312" w:eastAsia="仿宋_GB2312"/>
          <w:sz w:val="32"/>
          <w:szCs w:val="32"/>
          <w:lang w:eastAsia="zh-CN"/>
        </w:rPr>
        <w:t>提案字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</w:rPr>
      </w:pPr>
      <w:r>
        <w:rPr>
          <w:rFonts w:hint="eastAsia" w:ascii="方正小标宋简体" w:eastAsia="方正小标宋简体"/>
          <w:b w:val="0"/>
          <w:bCs w:val="0"/>
          <w:sz w:val="44"/>
        </w:rPr>
        <w:t>对清河县政协</w:t>
      </w:r>
      <w:r>
        <w:rPr>
          <w:rFonts w:hint="eastAsia" w:ascii="方正小标宋简体" w:eastAsia="方正小标宋简体"/>
          <w:b w:val="0"/>
          <w:bCs w:val="0"/>
          <w:sz w:val="44"/>
          <w:lang w:eastAsia="zh-CN"/>
        </w:rPr>
        <w:t>第十</w:t>
      </w:r>
      <w:r>
        <w:rPr>
          <w:rFonts w:hint="eastAsia" w:ascii="方正小标宋简体" w:eastAsia="方正小标宋简体"/>
          <w:b w:val="0"/>
          <w:bCs w:val="0"/>
          <w:sz w:val="44"/>
        </w:rPr>
        <w:t>届委员会第</w:t>
      </w:r>
      <w:r>
        <w:rPr>
          <w:rFonts w:hint="eastAsia" w:ascii="方正小标宋简体" w:eastAsia="方正小标宋简体"/>
          <w:b w:val="0"/>
          <w:bCs w:val="0"/>
          <w:sz w:val="44"/>
          <w:lang w:eastAsia="zh-CN"/>
        </w:rPr>
        <w:t>四</w:t>
      </w:r>
      <w:r>
        <w:rPr>
          <w:rFonts w:hint="eastAsia" w:ascii="方正小标宋简体" w:eastAsia="方正小标宋简体"/>
          <w:b w:val="0"/>
          <w:bCs w:val="0"/>
          <w:sz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</w:rPr>
      </w:pPr>
      <w:r>
        <w:rPr>
          <w:rFonts w:hint="eastAsia" w:ascii="方正小标宋简体" w:eastAsia="方正小标宋简体"/>
          <w:b w:val="0"/>
          <w:bCs w:val="0"/>
          <w:sz w:val="44"/>
        </w:rPr>
        <w:t>第</w:t>
      </w:r>
      <w:r>
        <w:rPr>
          <w:rFonts w:hint="eastAsia" w:ascii="方正小标宋简体" w:eastAsia="方正小标宋简体"/>
          <w:b w:val="0"/>
          <w:bCs w:val="0"/>
          <w:sz w:val="44"/>
          <w:lang w:val="en-US" w:eastAsia="zh-CN"/>
        </w:rPr>
        <w:t>88</w:t>
      </w:r>
      <w:r>
        <w:rPr>
          <w:rFonts w:hint="eastAsia" w:ascii="方正小标宋简体" w:eastAsia="方正小标宋简体"/>
          <w:b w:val="0"/>
          <w:bCs w:val="0"/>
          <w:sz w:val="44"/>
        </w:rPr>
        <w:t>号提案的答复</w:t>
      </w:r>
    </w:p>
    <w:p>
      <w:pPr>
        <w:pStyle w:val="2"/>
        <w:ind w:left="0" w:leftChars="0" w:firstLine="0" w:firstLineChars="0"/>
        <w:rPr>
          <w:rFonts w:hint="eastAsia" w:ascii="方正小标宋简体" w:eastAsia="方正小标宋简体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谢茂林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你在政协会上所提的“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关于保障青少年校内体育锻炼时间的建议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已收悉，现答复如下：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一、高度重视，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提高认识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中小学体育锻炼</w:t>
      </w:r>
      <w:r>
        <w:rPr>
          <w:rFonts w:hint="eastAsia" w:ascii="仿宋_GB2312" w:hAnsi="仿宋_GB2312" w:eastAsia="仿宋_GB2312" w:cs="仿宋_GB2312"/>
          <w:sz w:val="32"/>
          <w:szCs w:val="32"/>
        </w:rPr>
        <w:t>是素质教育的重要组成部分,我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局已</w:t>
      </w:r>
      <w:r>
        <w:rPr>
          <w:rFonts w:hint="eastAsia" w:ascii="仿宋_GB2312" w:hAnsi="仿宋_GB2312" w:eastAsia="仿宋_GB2312" w:cs="仿宋_GB2312"/>
          <w:sz w:val="32"/>
          <w:szCs w:val="32"/>
        </w:rPr>
        <w:t>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育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教育工作纳入到学校整体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教学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计划之中,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制订了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清河县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教育局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体育与健康教学改革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"/>
        </w:rPr>
        <w:t>实施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方案》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建立校长领导下的学校体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育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教育工作领导小组,实行分管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制。负责学校体育工作的规划、管理和督导。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严格执行课程计划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确保正常教学秩序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校严格执行国家教育课程管理计划,按要求开足开齐体育课程,小学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1-2</w:t>
      </w:r>
      <w:r>
        <w:rPr>
          <w:rFonts w:hint="eastAsia" w:ascii="仿宋_GB2312" w:hAnsi="仿宋_GB2312" w:eastAsia="仿宋_GB2312" w:cs="仿宋_GB2312"/>
          <w:sz w:val="32"/>
          <w:szCs w:val="32"/>
        </w:rPr>
        <w:t>年级每周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5课时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3-6</w:t>
      </w:r>
      <w:r>
        <w:rPr>
          <w:rFonts w:hint="eastAsia" w:ascii="仿宋_GB2312" w:hAnsi="仿宋_GB2312" w:eastAsia="仿宋_GB2312" w:cs="仿宋_GB2312"/>
          <w:sz w:val="32"/>
          <w:szCs w:val="32"/>
        </w:rPr>
        <w:t>年级每周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4课时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7-9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年级每周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3课时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充分发挥体育课堂的主阵地作用。同时开展大课间操活动,学校课后服务要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优先安排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学生自主体育活动，确保学生每天在校内外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参加1小时以上体育锻炼。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规范教学活动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提高学生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身体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</w:t>
      </w:r>
      <w:r>
        <w:rPr>
          <w:rFonts w:hint="eastAsia" w:ascii="仿宋_GB2312" w:hAnsi="仿宋_GB2312" w:eastAsia="仿宋_GB2312" w:cs="仿宋_GB2312"/>
          <w:sz w:val="32"/>
          <w:szCs w:val="32"/>
        </w:rPr>
        <w:t>实小学生每天一小时阳光体育活动”。首先保证开足体育课时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第二要形成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课</w:t>
      </w:r>
      <w:r>
        <w:rPr>
          <w:rFonts w:hint="eastAsia" w:ascii="仿宋_GB2312" w:hAnsi="仿宋_GB2312" w:eastAsia="仿宋_GB2312" w:cs="仿宋_GB2312"/>
          <w:sz w:val="32"/>
          <w:szCs w:val="32"/>
        </w:rPr>
        <w:t>间操课制度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第三要坚持课外体育活动。成立各种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体育社团</w:t>
      </w:r>
      <w:r>
        <w:rPr>
          <w:rFonts w:hint="eastAsia" w:ascii="仿宋_GB2312" w:hAnsi="仿宋_GB2312" w:eastAsia="仿宋_GB2312" w:cs="仿宋_GB2312"/>
          <w:sz w:val="32"/>
          <w:szCs w:val="32"/>
        </w:rPr>
        <w:t>兴趣小组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充分利用课余时间和学校体育场地、器材,组织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各种体育</w:t>
      </w:r>
      <w:r>
        <w:rPr>
          <w:rFonts w:hint="eastAsia" w:ascii="仿宋_GB2312" w:hAnsi="仿宋_GB2312" w:eastAsia="仿宋_GB2312" w:cs="仿宋_GB2312"/>
          <w:sz w:val="32"/>
          <w:szCs w:val="32"/>
        </w:rPr>
        <w:t>竞赛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，各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学校组织开展经常性的班与班、年级与年级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、学校与学校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间的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足球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篮球、乒乓球、轮滑</w:t>
      </w:r>
      <w:r>
        <w:rPr>
          <w:rFonts w:hint="eastAsia" w:ascii="仿宋_GB2312" w:hAnsi="仿宋_GB2312" w:eastAsia="仿宋_GB2312" w:cs="仿宋_GB2312"/>
          <w:sz w:val="32"/>
          <w:szCs w:val="32"/>
        </w:rPr>
        <w:t>类等多项对抗比赛和丰富多彩的竞赛活动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对我们的办理和答复有何意见和建议，请直接或通过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反馈给我们，以便我们进一步改进工作。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感谢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对我县教育工作的关心和支持。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清河县教育局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2024年4月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领导签发：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联系人及电话：赵彦生                 0319-5530630</w:t>
      </w:r>
    </w:p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Y2QyMzAzMTU0N2FjMzNjMWJkZWU2NmEzZWJhNjUifQ=="/>
  </w:docVars>
  <w:rsids>
    <w:rsidRoot w:val="5EA77CF7"/>
    <w:rsid w:val="12076862"/>
    <w:rsid w:val="13815647"/>
    <w:rsid w:val="15C745A0"/>
    <w:rsid w:val="17FA2233"/>
    <w:rsid w:val="1D321DE9"/>
    <w:rsid w:val="1F882FF2"/>
    <w:rsid w:val="25E5691F"/>
    <w:rsid w:val="29422464"/>
    <w:rsid w:val="2A707B24"/>
    <w:rsid w:val="38324140"/>
    <w:rsid w:val="4439400C"/>
    <w:rsid w:val="4D123EA4"/>
    <w:rsid w:val="4D241CFD"/>
    <w:rsid w:val="56673790"/>
    <w:rsid w:val="57E97D1D"/>
    <w:rsid w:val="590F1F76"/>
    <w:rsid w:val="5B3A26EB"/>
    <w:rsid w:val="5EA77CF7"/>
    <w:rsid w:val="65C7775A"/>
    <w:rsid w:val="664D084A"/>
    <w:rsid w:val="66A802D4"/>
    <w:rsid w:val="68447ACD"/>
    <w:rsid w:val="68993AC2"/>
    <w:rsid w:val="71394779"/>
    <w:rsid w:val="75612443"/>
    <w:rsid w:val="7C80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2021-05-06T06:37:00Z</dcterms:created>
  <dc:creator>Administrator</dc:creator>
  <cp:lastModifiedBy>灿烂阳光映脸颊</cp:lastModifiedBy>
  <dcterms:modified xsi:type="dcterms:W3CDTF">2024-05-15T03:35:04Z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8003767F061846F4924D9B7B033712D1</vt:lpwstr>
  </property>
</Properties>
</file>