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经典粗宋简"/>
          <w:sz w:val="96"/>
          <w:szCs w:val="96"/>
          <w:lang w:val="en-US" w:eastAsia="zh-CN"/>
        </w:rPr>
      </w:pPr>
      <w:r>
        <w:rPr>
          <w:rFonts w:hint="eastAsia" w:ascii="经典粗宋简" w:hAnsi="经典粗宋简" w:eastAsia="经典粗宋简" w:cs="经典粗宋简"/>
          <w:b/>
          <w:bCs/>
          <w:color w:val="FF0000"/>
          <w:sz w:val="96"/>
          <w:szCs w:val="96"/>
        </w:rPr>
        <w:t>清河县教育局</w:t>
      </w:r>
      <w:r>
        <w:rPr>
          <w:rFonts w:hint="eastAsia" w:ascii="经典粗宋简" w:hAnsi="经典粗宋简" w:eastAsia="经典粗宋简" w:cs="经典粗宋简"/>
          <w:b/>
          <w:bCs/>
          <w:color w:val="FF0000"/>
          <w:sz w:val="96"/>
          <w:szCs w:val="96"/>
          <w:lang w:val="en-US" w:eastAsia="zh-CN"/>
        </w:rPr>
        <w:t>文件</w:t>
      </w:r>
    </w:p>
    <w:p>
      <w:pPr>
        <w:spacing w:line="460" w:lineRule="exact"/>
        <w:jc w:val="center"/>
        <w:rPr>
          <w:rFonts w:hint="eastAsia" w:ascii="宋体" w:hAnsi="宋体"/>
          <w:sz w:val="28"/>
          <w:szCs w:val="28"/>
        </w:rPr>
      </w:pPr>
    </w:p>
    <w:p>
      <w:pPr>
        <w:spacing w:line="460" w:lineRule="exact"/>
        <w:jc w:val="center"/>
        <w:rPr>
          <w:rFonts w:hint="eastAsia" w:ascii="宋体" w:hAnsi="宋体"/>
          <w:sz w:val="28"/>
          <w:szCs w:val="28"/>
        </w:rPr>
      </w:pPr>
    </w:p>
    <w:p>
      <w:pPr>
        <w:spacing w:line="640" w:lineRule="exact"/>
        <w:jc w:val="center"/>
        <w:rPr>
          <w:rFonts w:hint="eastAsia" w:ascii="仿宋_GB2312" w:eastAsia="仿宋_GB2312"/>
          <w:sz w:val="32"/>
          <w:szCs w:val="32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996950</wp:posOffset>
                </wp:positionH>
                <wp:positionV relativeFrom="page">
                  <wp:posOffset>2621915</wp:posOffset>
                </wp:positionV>
                <wp:extent cx="5713095" cy="316230"/>
                <wp:effectExtent l="0" t="0" r="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3095" cy="316230"/>
                          <a:chOff x="0" y="0"/>
                          <a:chExt cx="5713095" cy="316230"/>
                        </a:xfrm>
                      </wpg:grpSpPr>
                      <wps:wsp>
                        <wps:cNvPr id="1" name="直接连接符 1"/>
                        <wps:cNvCnPr/>
                        <wps:spPr>
                          <a:xfrm>
                            <a:off x="10795" y="161925"/>
                            <a:ext cx="2620645" cy="3175"/>
                          </a:xfrm>
                          <a:prstGeom prst="line">
                            <a:avLst/>
                          </a:prstGeom>
                          <a:ln w="21599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>
                            <a:off x="3081020" y="158115"/>
                            <a:ext cx="2620645" cy="3175"/>
                          </a:xfrm>
                          <a:prstGeom prst="line">
                            <a:avLst/>
                          </a:prstGeom>
                          <a:ln w="21599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2631440" y="-21590"/>
                            <a:ext cx="46037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txbx>
                          <w:txbxContent>
                            <w:p>
                              <w:pPr>
                                <w:jc w:val="center"/>
                                <w:textAlignment w:val="center"/>
                              </w:pPr>
                              <w:r>
                                <w:rPr>
                                  <w:color w:val="FF0000"/>
                                  <w:sz w:val="42"/>
                                  <w:u w:val="none" w:color="FF0000"/>
                                </w:rPr>
                                <w:t>★</w:t>
                              </w:r>
                            </w:p>
                          </w:txbxContent>
                        </wps:txbx>
                        <wps:bodyPr lIns="0" tIns="0" rIns="0" bIns="0" anchor="ctr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8.5pt;margin-top:206.45pt;height:24.9pt;width:449.85pt;mso-position-horizontal-relative:page;mso-position-vertical-relative:page;z-index:251659264;mso-width-relative:page;mso-height-relative:page;" coordsize="5713095,316230" o:gfxdata="UEsDBAoAAAAAAIdO4kAAAAAAAAAAAAAAAAAEAAAAZHJzL1BLAwQUAAAACACHTuJA2YDFJ9sAAAAM&#10;AQAADwAAAGRycy9kb3ducmV2LnhtbE2PwU7DMBBE70j8g7VI3KjtQBIIcSpUAacKiRYJcdvG2yRq&#10;bEexm7R/j3uC48yOZt+Uy5Pp2USj75xVIBcCGNna6c42Cr62b3ePwHxAq7F3lhScycOyur4qsdBu&#10;tp80bULDYon1BSpoQxgKzn3dkkG/cAPZeNu70WCIcmy4HnGO5abniRAZN9jZ+KHFgVYt1YfN0Sh4&#10;n3F+uZev0/qwX51/tunH91qSUrc3UjwDC3QKf2G44Ed0qCLTzh2t9qyPOs3jlqDgQSZPwC4JkWY5&#10;sF20siQHXpX8/4jqF1BLAwQUAAAACACHTuJAbL/6zCgDAADhCQAADgAAAGRycy9lMm9Eb2MueG1s&#10;7Va7bhQxFO2R+AfLfTKPfSQ7ym4kNg8hIYgUELV3xvOQPLZlOzu7PQIqREUDQqKAKiUdBV/Dhs/g&#10;2vNgSUiCggRNEmn2+nV977nHx97ZXZQMzanSheBjHGz6GFEei6Tg2Rg/eXywsY2RNoQnhAlOx3hJ&#10;Nd6d3L2zU8mIhiIXLKEKgROuo0qOcW6MjDxPxzktid4UknIYTIUqiYGmyrxEkQq8l8wLfX/oVUIl&#10;UomYag29e/Ugnjj/aUpj8yhNNTWIjTHEZtxXue/Mfr3JDokyRWRexE0Y5AZRlKTgsGnnao8Ygk5U&#10;ccFVWcRKaJGazViUnkjTIqYuB8gm8M9lc6jEiXS5ZFGVyQ4mgPYcTjd2Gz+cHylUJGPcx4iTEkp0&#10;9uXZt9cvUd9iU8ksgimHSh7LI9V0ZHXLprtIVWl/IRG0cKguO1TpwqAYOgdbQc8fDTCKYawXDMNe&#10;A3ucQ20uLIvz/asXeu22no2uC6aSwCD9EyT9dyAd50RSh722CDQgBR1Ibz+vXn38/vU9fM9OP6Gg&#10;RsvNnfIGKh1pQO03OAX+lgUE8AiGwSgc1DRsAQuHoT/sd4BtueEuaxJJpc0hFSWyxhizgttASUTm&#10;D7SBGsHUdortZhxVYxwGg9EIakDgkKWMGDBLCWXXPHOLtWBFclAwZpdolc2mTKE5gWNzcODDnw0R&#10;HP8yze6yR3Rez3NDdSY5Jck+T5BZSiAUh5OPbQwlTTBiFITCWuCQRIYU7E9mwtaM2wXUHWpI1DbE&#10;iaHqOE8qRFgGbmOjMFLCPC1M7gpoyXghoalv/5uEOhcuvTXvwK62ftaaiWQJJDiRqshyQN0V3M0B&#10;0tmD8g/YF17GvtAmY0MApl7Pvp6/HfghqKHl32A7CG75dy1Tb/kHWtFr+bd682L17nT14TnqrTHP&#10;XhHILO4JEP1ODy9RwHDYC/r9moMbVpuaO6HVwP7Q74Hw1XfGYNQP2vPa3jitwjUiqOCmv0oEubDa&#10;5iSn1pGu479X1ixmi+b4NiLD7nO4vexzpTVUa8xag/A4F/CQcZJXN6amfthcplHuvoR3hFO65s1j&#10;HyrrbbDXX2aT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NmAxSfbAAAADAEAAA8AAAAAAAAAAQAg&#10;AAAAIgAAAGRycy9kb3ducmV2LnhtbFBLAQIUABQAAAAIAIdO4kBsv/rMKAMAAOEJAAAOAAAAAAAA&#10;AAEAIAAAACoBAABkcnMvZTJvRG9jLnhtbFBLBQYAAAAABgAGAFkBAADEBgAAAAA=&#10;">
                <o:lock v:ext="edit" aspectratio="f"/>
                <v:line id="_x0000_s1026" o:spid="_x0000_s1026" o:spt="20" style="position:absolute;left:10795;top:161925;height:3175;width:2620645;" filled="f" stroked="t" coordsize="21600,21600" o:gfxdata="UEsDBAoAAAAAAIdO4kAAAAAAAAAAAAAAAAAEAAAAZHJzL1BLAwQUAAAACACHTuJARqxxnrcAAADa&#10;AAAADwAAAGRycy9kb3ducmV2LnhtbEVPSwrCMBDdC94hjOBO07oQqUZRoepCBD8HGJqxLTaT0sT6&#10;Ob0RBFfD431ntniaSrTUuNKygngYgSDOrC45V3A5p4MJCOeRNVaWScGLHCzm3c4ME20ffKT25HMR&#10;QtglqKDwvk6kdFlBBt3Q1sSBu9rGoA+wyaVu8BHCTSVHUTSWBksODQXWtC4ou53uRkFq40la719+&#10;t7ksz4fbsd2u3q1S/V4cTUF4evq/+Ofe6TAfvq98r5x/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GrHGe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70070866141732pt" color="#FF0000" joinstyle="round"/>
                  <v:imagedata o:title=""/>
                  <o:lock v:ext="edit" aspectratio="f"/>
                  <v:shadow on="t" color="#C0C0C0" offset="0pt,0pt" origin="0f,0f" matrix="65536f,0f,0f,65536f"/>
                </v:line>
                <v:line id="_x0000_s1026" o:spid="_x0000_s1026" o:spt="20" style="position:absolute;left:3081020;top:158115;height:3175;width:2620645;" filled="f" stroked="t" coordsize="21600,21600" o:gfxdata="UEsDBAoAAAAAAIdO4kAAAAAAAAAAAAAAAAAEAAAAZHJzL1BLAwQUAAAACACHTuJAtn7v6bkAAADa&#10;AAAADwAAAGRycy9kb3ducmV2LnhtbEWPzQrCMBCE74LvEFbwpmk9iFSjqFD1III/D7A0a1tsNqWJ&#10;9efpjSB4HGbmG2a2eJpKtNS40rKCeBiBIM6sLjlXcDmngwkI55E1VpZJwYscLObdzgwTbR98pPbk&#10;cxEg7BJUUHhfJ1K6rCCDbmhr4uBdbWPQB9nkUjf4CHBTyVEUjaXBksNCgTWtC8pup7tRkNp4ktb7&#10;l99tLsvz4XZst6t3q1S/F0dTEJ6e/h/+tXdawQi+V8INkPM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Z+7+m5AAAA2gAA&#10;AA8AAAAAAAAAAQAgAAAAIgAAAGRycy9kb3ducmV2LnhtbFBLAQIUABQAAAAIAIdO4kAzLwWeOwAA&#10;ADkAAAAQAAAAAAAAAAEAIAAAAAgBAABkcnMvc2hhcGV4bWwueG1sUEsFBgAAAAAGAAYAWwEAALID&#10;AAAAAA==&#10;">
                  <v:fill on="f" focussize="0,0"/>
                  <v:stroke weight="1.70070866141732pt" color="#FF0000" joinstyle="round"/>
                  <v:imagedata o:title=""/>
                  <o:lock v:ext="edit" aspectratio="f"/>
                  <v:shadow on="t" color="#C0C0C0" offset="0pt,0pt" origin="0f,0f" matrix="65536f,0f,0f,65536f"/>
                </v:line>
                <v:shape id="_x0000_s1026" o:spid="_x0000_s1026" o:spt="202" type="#_x0000_t202" style="position:absolute;left:2631440;top:-21590;height:359410;width:460375;v-text-anchor:middle;" filled="f" stroked="f" coordsize="21600,21600" o:gfxdata="UEsDBAoAAAAAAIdO4kAAAAAAAAAAAAAAAAAEAAAAZHJzL1BLAwQUAAAACACHTuJA3Ydnq7wAAADa&#10;AAAADwAAAGRycy9kb3ducmV2LnhtbEWPwW7CMBBE75X6D9ZW4lYcCK1KwMkBCcEJtbQfsMRLHBGv&#10;Q2yS8Pe4UqUeRzPzRrMuRtuInjpfO1YwmyYgiEuna64U/HxvXz9A+ICssXFMCu7kocifn9aYaTfw&#10;F/XHUIkIYZ+hAhNCm0npS0MW/dS1xNE7u85iiLKrpO5wiHDbyHmSvEuLNccFgy1tDJWX480qWJzG&#10;T/Tp8rp/CztzuKX30S03Sk1eZskKRKAx/If/2nutIIXfK/EGy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2HZ6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shadow on="t" color="#C0C0C0" offset="0pt,0pt" origin="0f,0f" matrix="65536f,0f,0f,65536f"/>
                  <v:textbox inset="0mm,0mm,0mm,0mm">
                    <w:txbxContent>
                      <w:p>
                        <w:pPr>
                          <w:jc w:val="center"/>
                          <w:textAlignment w:val="center"/>
                        </w:pPr>
                        <w:r>
                          <w:rPr>
                            <w:color w:val="FF0000"/>
                            <w:sz w:val="42"/>
                            <w:u w:val="none" w:color="FF0000"/>
                          </w:rPr>
                          <w:t>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>清教</w:t>
      </w:r>
      <w:r>
        <w:rPr>
          <w:rFonts w:hint="eastAsia" w:ascii="仿宋_GB2312" w:eastAsia="仿宋_GB2312"/>
          <w:sz w:val="32"/>
          <w:szCs w:val="32"/>
          <w:lang w:eastAsia="zh-CN"/>
        </w:rPr>
        <w:t>建议字</w:t>
      </w:r>
      <w:r>
        <w:rPr>
          <w:rFonts w:hint="eastAsia" w:ascii="仿宋_GB2312" w:eastAsia="仿宋_GB2312"/>
          <w:sz w:val="32"/>
          <w:szCs w:val="32"/>
        </w:rPr>
        <w:t>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jc w:val="both"/>
        <w:rPr>
          <w:rFonts w:hint="eastAsia"/>
          <w:sz w:val="44"/>
        </w:rPr>
      </w:pPr>
    </w:p>
    <w:p>
      <w:pPr>
        <w:spacing w:line="640" w:lineRule="exact"/>
        <w:jc w:val="distribute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pacing w:val="-20"/>
          <w:sz w:val="44"/>
          <w:szCs w:val="44"/>
        </w:rPr>
        <w:t>对人大清河县十</w:t>
      </w:r>
      <w:r>
        <w:rPr>
          <w:rFonts w:hint="eastAsia" w:ascii="方正小标宋简体" w:eastAsia="方正小标宋简体"/>
          <w:spacing w:val="-20"/>
          <w:sz w:val="44"/>
          <w:szCs w:val="44"/>
          <w:lang w:eastAsia="zh-CN"/>
        </w:rPr>
        <w:t>七</w:t>
      </w:r>
      <w:r>
        <w:rPr>
          <w:rFonts w:hint="eastAsia" w:ascii="方正小标宋简体" w:eastAsia="方正小标宋简体"/>
          <w:spacing w:val="-20"/>
          <w:sz w:val="44"/>
          <w:szCs w:val="44"/>
        </w:rPr>
        <w:t>届人民代表大会第</w:t>
      </w:r>
      <w:r>
        <w:rPr>
          <w:rFonts w:hint="eastAsia" w:ascii="方正小标宋简体" w:eastAsia="方正小标宋简体"/>
          <w:spacing w:val="-20"/>
          <w:sz w:val="44"/>
          <w:szCs w:val="44"/>
          <w:lang w:eastAsia="zh-CN"/>
        </w:rPr>
        <w:t>一</w:t>
      </w:r>
      <w:r>
        <w:rPr>
          <w:rFonts w:hint="eastAsia" w:ascii="方正小标宋简体" w:eastAsia="方正小标宋简体"/>
          <w:spacing w:val="-20"/>
          <w:sz w:val="44"/>
          <w:szCs w:val="44"/>
        </w:rPr>
        <w:t>次会议</w:t>
      </w:r>
    </w:p>
    <w:p>
      <w:pPr>
        <w:spacing w:line="360" w:lineRule="auto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第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53</w:t>
      </w:r>
      <w:r>
        <w:rPr>
          <w:rFonts w:hint="eastAsia" w:ascii="方正小标宋简体" w:eastAsia="方正小标宋简体"/>
          <w:sz w:val="44"/>
          <w:szCs w:val="44"/>
        </w:rPr>
        <w:t>号建议的答复</w:t>
      </w:r>
    </w:p>
    <w:p>
      <w:pPr>
        <w:spacing w:line="360" w:lineRule="auto"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魏国焕</w:t>
      </w:r>
      <w:r>
        <w:rPr>
          <w:rFonts w:hint="eastAsia" w:ascii="仿宋_GB2312" w:hAnsi="仿宋_GB2312" w:eastAsia="仿宋_GB2312" w:cs="仿宋_GB2312"/>
          <w:sz w:val="32"/>
          <w:szCs w:val="32"/>
        </w:rPr>
        <w:t>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你在县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十七届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民代表大会第一次会议</w:t>
      </w:r>
      <w:r>
        <w:rPr>
          <w:rFonts w:hint="eastAsia" w:ascii="仿宋_GB2312" w:hAnsi="仿宋_GB2312" w:eastAsia="仿宋_GB2312" w:cs="仿宋_GB2312"/>
          <w:sz w:val="32"/>
          <w:szCs w:val="32"/>
        </w:rPr>
        <w:t>所提“关于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提高边远乡镇学校教师待遇的建议”</w:t>
      </w:r>
      <w:r>
        <w:rPr>
          <w:rFonts w:hint="eastAsia" w:ascii="仿宋_GB2312" w:hAnsi="仿宋_GB2312" w:eastAsia="仿宋_GB2312" w:cs="仿宋_GB2312"/>
          <w:sz w:val="32"/>
          <w:szCs w:val="32"/>
        </w:rPr>
        <w:t>已收悉，现答复如下：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首先，衷心感谢你对我县教育事业发展的高度重视与关注。你所提出的问题和建议，将对我县教育的发展起到积极的促进作用。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为更好地发展乡村教育，促进教育均衡发展，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教育局积极采取以下措施。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上级文件精神，在职称评审时适当降低乡村教师职称申报评审条件，特别是村小学、教学点的教师。对在乡村学校任教累计满25年且仍在乡村学校任教的教师，师德师风和教学能力经公示无异议符合评审条件的，可不受专业技术岗位限制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高级、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中级职称。另外在农村任教满15年的乡村教师在职称量化打分上予以倾斜。县城及县城周边教师晋升中高级教师职称时，必须有在边远乡村学校任教一年的经历。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同时评优评先时，在分配指标和条件上对乡村一线教师予以适当倾斜。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实施乡镇工作补贴制度。严格按照《河北省人力资源和社会保障厅河北省财政厅关于印发&lt;河北省乡镇机关事业单位工作人员实行乡镇工作补贴实施办法&gt;的通知》规定，为符合条件的乡村教师发放乡镇工作补贴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</w:rPr>
        <w:t>在奖励绩效工资中设置农村教师补贴。按照乡村学校的地理位置分为三类学校：一类学校每年每人补助1200元，二类学校每年每人补助600元，三类学校每人每年补助200元。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</w:rPr>
        <w:t>对我们的办理和答复有何意见和建议，请直接或通过人大反馈给我们，以便我们进一步改进工作。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感谢您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对我县教育工作的关心和支持。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清河县教育局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</w:t>
      </w:r>
    </w:p>
    <w:p>
      <w:pPr>
        <w:widowControl/>
        <w:spacing w:before="100" w:beforeAutospacing="1" w:after="100" w:afterAutospacing="1" w:line="384" w:lineRule="auto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领导签发：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联系人及电话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：刘书芳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0319-5530619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仿宋" w:hAnsi="仿宋" w:eastAsia="仿宋" w:cs="仿宋_GB2312"/>
          <w:bCs/>
          <w:sz w:val="32"/>
          <w:szCs w:val="32"/>
        </w:rPr>
      </w:pPr>
    </w:p>
    <w:p/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经典粗宋简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E0A97"/>
    <w:rsid w:val="239E0A97"/>
    <w:rsid w:val="38281EDC"/>
    <w:rsid w:val="59A1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样式 样式 仿宋 三号 左 行距: 1.5 倍行距 + 首行缩进:  0 字符"/>
    <w:basedOn w:val="1"/>
    <w:qFormat/>
    <w:uiPriority w:val="0"/>
    <w:pPr>
      <w:spacing w:line="360" w:lineRule="auto"/>
      <w:ind w:firstLine="200" w:firstLineChars="200"/>
      <w:jc w:val="left"/>
    </w:pPr>
    <w:rPr>
      <w:rFonts w:ascii="仿宋" w:hAnsi="仿宋" w:eastAsia="仿宋" w:cs="宋体"/>
      <w:sz w:val="32"/>
      <w:szCs w:val="20"/>
    </w:rPr>
  </w:style>
  <w:style w:type="paragraph" w:customStyle="1" w:styleId="7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2021-12-07T09:43:00Z</dcterms:created>
  <dc:creator>Administrator</dc:creator>
  <cp:lastModifiedBy>Administrator</cp:lastModifiedBy>
  <cp:lastPrinted>2021-12-08T10:52:49Z</cp:lastPrinted>
  <dcterms:modified xsi:type="dcterms:W3CDTF">2021-12-08T10:52:52Z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15DC747AA57342618538C4F58F82174A</vt:lpwstr>
  </property>
</Properties>
</file>